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16CB309D" w:rsidR="009A7F3D" w:rsidRDefault="009A7F3D" w:rsidP="00B242BA">
      <w:pPr>
        <w:rPr>
          <w:b/>
          <w:sz w:val="24"/>
          <w:szCs w:val="24"/>
          <w:lang w:val="kk-KZ"/>
        </w:rPr>
      </w:pPr>
    </w:p>
    <w:p w14:paraId="7CF82BD4" w14:textId="2EB463DA" w:rsidR="00D76270" w:rsidRPr="00D76270" w:rsidRDefault="00D76270" w:rsidP="009F44C8">
      <w:pPr>
        <w:jc w:val="center"/>
        <w:rPr>
          <w:b/>
          <w:sz w:val="24"/>
          <w:szCs w:val="24"/>
          <w:lang w:val="kk-KZ"/>
        </w:rPr>
      </w:pPr>
      <w:r w:rsidRPr="00D76270">
        <w:rPr>
          <w:b/>
          <w:bCs/>
          <w:lang w:val="kk-KZ"/>
        </w:rPr>
        <w:t>«</w:t>
      </w:r>
      <w:r w:rsidRPr="00D76270">
        <w:rPr>
          <w:b/>
          <w:color w:val="000000"/>
          <w:lang w:val="kk-KZ"/>
        </w:rPr>
        <w:t xml:space="preserve">Әдебиет пәндерін оқытудың инновациялық және сандық технологиялары» </w:t>
      </w:r>
      <w:r w:rsidRPr="00D76270">
        <w:rPr>
          <w:b/>
          <w:lang w:val="kk-KZ"/>
        </w:rPr>
        <w:t xml:space="preserve">  </w:t>
      </w:r>
    </w:p>
    <w:p w14:paraId="1B84E6F1" w14:textId="0A1AF407" w:rsidR="003640B9" w:rsidRPr="009F44C8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9F44C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7D1782B5" w14:textId="77777777" w:rsidR="00B71B98" w:rsidRPr="00B71B98" w:rsidRDefault="007854F8" w:rsidP="00B71B98">
      <w:pPr>
        <w:adjustRightInd w:val="0"/>
        <w:jc w:val="center"/>
        <w:rPr>
          <w:sz w:val="24"/>
          <w:szCs w:val="24"/>
          <w:lang w:val="kk-KZ"/>
        </w:rPr>
      </w:pPr>
      <w:r w:rsidRPr="00B71B98">
        <w:rPr>
          <w:bCs/>
          <w:sz w:val="24"/>
          <w:szCs w:val="24"/>
          <w:lang w:val="kk-KZ"/>
        </w:rPr>
        <w:t>Пәннің коды</w:t>
      </w:r>
      <w:r w:rsidR="00D76275" w:rsidRPr="00B71B98">
        <w:rPr>
          <w:sz w:val="24"/>
          <w:szCs w:val="24"/>
          <w:lang w:val="kk-KZ"/>
        </w:rPr>
        <w:t xml:space="preserve">: </w:t>
      </w:r>
      <w:r w:rsidR="00B71B98" w:rsidRPr="00B71B98">
        <w:rPr>
          <w:bCs/>
          <w:sz w:val="24"/>
          <w:szCs w:val="24"/>
          <w:lang w:val="kk-KZ"/>
        </w:rPr>
        <w:t>KLKMK5309</w:t>
      </w:r>
    </w:p>
    <w:p w14:paraId="266C4257" w14:textId="456703C5" w:rsidR="00D76275" w:rsidRPr="00B71B98" w:rsidRDefault="00D76275" w:rsidP="00D76275">
      <w:pPr>
        <w:jc w:val="center"/>
        <w:rPr>
          <w:sz w:val="24"/>
          <w:szCs w:val="24"/>
          <w:lang w:val="kk-KZ"/>
        </w:rPr>
      </w:pPr>
    </w:p>
    <w:p w14:paraId="0A96B58F" w14:textId="77777777" w:rsidR="00B71B98" w:rsidRPr="00B71B98" w:rsidRDefault="007854F8" w:rsidP="00B71B98">
      <w:pPr>
        <w:adjustRightInd w:val="0"/>
        <w:jc w:val="center"/>
        <w:rPr>
          <w:sz w:val="24"/>
          <w:szCs w:val="24"/>
          <w:lang w:val="en-US"/>
        </w:rPr>
      </w:pPr>
      <w:r w:rsidRPr="00B71B98">
        <w:rPr>
          <w:sz w:val="24"/>
          <w:szCs w:val="24"/>
          <w:lang w:val="kk-KZ"/>
        </w:rPr>
        <w:t xml:space="preserve">Пәннің ID: </w:t>
      </w:r>
      <w:r w:rsidR="00B71B98" w:rsidRPr="00B71B98">
        <w:rPr>
          <w:bCs/>
          <w:sz w:val="24"/>
          <w:szCs w:val="24"/>
          <w:lang w:val="en-US"/>
        </w:rPr>
        <w:t>KLKMK5309</w:t>
      </w:r>
    </w:p>
    <w:p w14:paraId="715E6315" w14:textId="745BD0D4" w:rsidR="005C4F1C" w:rsidRPr="00B71B98" w:rsidRDefault="005C4F1C" w:rsidP="005C4F1C">
      <w:pPr>
        <w:jc w:val="center"/>
        <w:rPr>
          <w:sz w:val="24"/>
          <w:szCs w:val="24"/>
          <w:lang w:val="kk-KZ"/>
        </w:rPr>
      </w:pPr>
    </w:p>
    <w:p w14:paraId="627CC605" w14:textId="45B38EB2" w:rsidR="00174CE5" w:rsidRPr="00C759B9" w:rsidRDefault="00174CE5" w:rsidP="00174CE5">
      <w:pPr>
        <w:jc w:val="center"/>
        <w:rPr>
          <w:sz w:val="20"/>
          <w:szCs w:val="20"/>
          <w:lang w:val="kk-KZ"/>
        </w:rPr>
      </w:pPr>
    </w:p>
    <w:p w14:paraId="186B9D32" w14:textId="4EE245A5" w:rsidR="007854F8" w:rsidRPr="00453D82" w:rsidRDefault="007854F8" w:rsidP="007854F8">
      <w:pPr>
        <w:jc w:val="center"/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20AB1277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5DF030C0" w14:textId="02938916" w:rsidR="003640B9" w:rsidRPr="00453D82" w:rsidRDefault="001C0A80" w:rsidP="00453D82">
      <w:pPr>
        <w:contextualSpacing/>
        <w:mirrorIndents/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7М01701</w:t>
      </w:r>
      <w:r w:rsidR="00453D82" w:rsidRPr="00453D82">
        <w:rPr>
          <w:sz w:val="24"/>
          <w:szCs w:val="24"/>
          <w:shd w:val="clear" w:color="auto" w:fill="FFFFFF"/>
          <w:lang w:val="kk-KZ"/>
        </w:rPr>
        <w:t xml:space="preserve"> </w:t>
      </w:r>
      <w:r w:rsidR="00453D82" w:rsidRPr="00453D82">
        <w:rPr>
          <w:caps/>
          <w:sz w:val="24"/>
          <w:szCs w:val="24"/>
          <w:lang w:val="kk-KZ"/>
        </w:rPr>
        <w:t xml:space="preserve">– </w:t>
      </w:r>
      <w:r>
        <w:rPr>
          <w:caps/>
          <w:sz w:val="24"/>
          <w:szCs w:val="24"/>
          <w:lang w:val="kk-KZ"/>
        </w:rPr>
        <w:t>«</w:t>
      </w:r>
      <w:r>
        <w:rPr>
          <w:sz w:val="24"/>
          <w:szCs w:val="24"/>
          <w:shd w:val="clear" w:color="auto" w:fill="FFFFFF"/>
          <w:lang w:val="kk-KZ"/>
        </w:rPr>
        <w:t>Қазақ тілі мен әдебиеті</w:t>
      </w:r>
      <w:r w:rsidR="00453D82" w:rsidRPr="00453D82">
        <w:rPr>
          <w:sz w:val="24"/>
          <w:szCs w:val="24"/>
          <w:lang w:val="kk-KZ"/>
        </w:rPr>
        <w:t>»</w:t>
      </w:r>
      <w:r w:rsidR="00453D82">
        <w:rPr>
          <w:sz w:val="24"/>
          <w:szCs w:val="24"/>
          <w:lang w:val="kk-KZ"/>
        </w:rPr>
        <w:t xml:space="preserve"> б</w:t>
      </w:r>
      <w:r w:rsidR="009A7F3D" w:rsidRPr="00B12580">
        <w:rPr>
          <w:sz w:val="24"/>
          <w:szCs w:val="24"/>
          <w:lang w:val="kk-KZ"/>
        </w:rPr>
        <w:t xml:space="preserve">ілім беру бағдарламасы </w:t>
      </w:r>
    </w:p>
    <w:p w14:paraId="0F79BC25" w14:textId="0D2F2B1E" w:rsidR="00833EF8" w:rsidRPr="00B12580" w:rsidRDefault="001C0A80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маги</w:t>
      </w:r>
      <w:r w:rsidR="006D29F3">
        <w:rPr>
          <w:sz w:val="24"/>
          <w:szCs w:val="24"/>
          <w:lang w:val="kk-KZ"/>
        </w:rPr>
        <w:t>с</w:t>
      </w:r>
      <w:r>
        <w:rPr>
          <w:sz w:val="24"/>
          <w:szCs w:val="24"/>
          <w:lang w:val="kk-KZ"/>
        </w:rPr>
        <w:t>т</w:t>
      </w:r>
      <w:r w:rsidR="006D29F3">
        <w:rPr>
          <w:sz w:val="24"/>
          <w:szCs w:val="24"/>
          <w:lang w:val="kk-KZ"/>
        </w:rPr>
        <w:t>ра</w:t>
      </w:r>
      <w:bookmarkStart w:id="0" w:name="_GoBack"/>
      <w:bookmarkEnd w:id="0"/>
      <w:r w:rsidR="007D53A6">
        <w:rPr>
          <w:sz w:val="24"/>
          <w:szCs w:val="24"/>
          <w:lang w:val="kk-KZ"/>
        </w:rPr>
        <w:t>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65C1CF48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FF7216">
        <w:rPr>
          <w:sz w:val="24"/>
          <w:szCs w:val="24"/>
          <w:lang w:val="kk-KZ"/>
        </w:rPr>
        <w:t>2</w:t>
      </w:r>
    </w:p>
    <w:p w14:paraId="73EBC26F" w14:textId="68A0140B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FF7216">
        <w:rPr>
          <w:sz w:val="24"/>
          <w:szCs w:val="24"/>
          <w:lang w:val="kk-KZ"/>
        </w:rPr>
        <w:t>3</w:t>
      </w:r>
    </w:p>
    <w:p w14:paraId="368F000E" w14:textId="528DA554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7D53A6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77777777" w:rsidR="00880471" w:rsidRPr="00B12580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B55BC7A" w14:textId="77777777" w:rsidR="003640B9" w:rsidRPr="00B12580" w:rsidRDefault="003640B9" w:rsidP="00453D82">
      <w:pPr>
        <w:pStyle w:val="a7"/>
        <w:spacing w:after="0"/>
        <w:ind w:left="0"/>
        <w:jc w:val="center"/>
        <w:rPr>
          <w:b/>
          <w:lang w:val="kk-KZ"/>
        </w:rPr>
      </w:pPr>
    </w:p>
    <w:p w14:paraId="46976FEA" w14:textId="334E1347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B242BA">
        <w:rPr>
          <w:b/>
          <w:lang w:val="kk-KZ"/>
        </w:rPr>
        <w:t xml:space="preserve"> 2025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5707C9B8" w14:textId="2A4F129F" w:rsidR="009F44C8" w:rsidRPr="009F44C8" w:rsidRDefault="002346E9" w:rsidP="009F44C8">
      <w:pPr>
        <w:ind w:firstLine="567"/>
        <w:jc w:val="both"/>
        <w:rPr>
          <w:sz w:val="24"/>
          <w:szCs w:val="24"/>
          <w:lang w:val="kk-KZ"/>
        </w:rPr>
      </w:pPr>
      <w:bookmarkStart w:id="1" w:name="_Hlk150210184"/>
      <w:r w:rsidRPr="009F44C8">
        <w:rPr>
          <w:b/>
          <w:sz w:val="24"/>
          <w:szCs w:val="24"/>
          <w:lang w:val="kk-KZ"/>
        </w:rPr>
        <w:t xml:space="preserve">Пәннің мақсаты </w:t>
      </w:r>
      <w:r w:rsidR="007854F8" w:rsidRPr="009F44C8">
        <w:rPr>
          <w:b/>
          <w:sz w:val="24"/>
          <w:szCs w:val="24"/>
          <w:lang w:val="kk-KZ"/>
        </w:rPr>
        <w:t>–</w:t>
      </w:r>
      <w:r w:rsidR="009F44C8" w:rsidRPr="009F44C8">
        <w:rPr>
          <w:b/>
          <w:sz w:val="24"/>
          <w:szCs w:val="24"/>
          <w:lang w:val="kk-KZ"/>
        </w:rPr>
        <w:t xml:space="preserve"> </w:t>
      </w:r>
      <w:r w:rsidR="009F44C8" w:rsidRPr="009F44C8">
        <w:rPr>
          <w:sz w:val="24"/>
          <w:szCs w:val="24"/>
          <w:lang w:val="kk-KZ"/>
        </w:rPr>
        <w:t>әдістеме ғылымының өзіндік ерекшеліктерін таныту. Пәнді оқыту әдістемесін ғылыми тұрғыдан зерттеп-тану қабілеттерін дамыту. Педагогика мен әдістемедегі жаңашыл әдістемелерді талдай білуге, олардың  практикадағы тиімді-тиімсіздігін анықтай білуге дағдыландыру, өз бетімен ғылыми-әдістемелік әдебиеттерді іріктеу мен оларды талдай білу дағдыларын жет</w:t>
      </w:r>
      <w:r w:rsidR="009F44C8">
        <w:rPr>
          <w:sz w:val="24"/>
          <w:szCs w:val="24"/>
          <w:lang w:val="kk-KZ"/>
        </w:rPr>
        <w:t>ілдіру. Жоғары мектепте әдебиетті</w:t>
      </w:r>
      <w:r w:rsidR="009F44C8" w:rsidRPr="009F44C8">
        <w:rPr>
          <w:sz w:val="24"/>
          <w:szCs w:val="24"/>
          <w:lang w:val="kk-KZ"/>
        </w:rPr>
        <w:t xml:space="preserve"> оқытып, үйретуде қолданылатын инновациялық-ақпараттық технологияларды меңгерту.</w:t>
      </w:r>
    </w:p>
    <w:p w14:paraId="28D804FD" w14:textId="05079D8E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663049C4" w14:textId="237FF73E" w:rsidR="00E861E5" w:rsidRPr="002C54DC" w:rsidRDefault="00E861E5" w:rsidP="00891CA7">
      <w:pPr>
        <w:pStyle w:val="a7"/>
        <w:numPr>
          <w:ilvl w:val="0"/>
          <w:numId w:val="27"/>
        </w:numPr>
        <w:spacing w:after="0"/>
        <w:jc w:val="both"/>
        <w:rPr>
          <w:sz w:val="24"/>
          <w:szCs w:val="24"/>
          <w:lang w:val="kk-KZ"/>
        </w:rPr>
      </w:pPr>
      <w:r w:rsidRPr="002C54DC">
        <w:rPr>
          <w:sz w:val="24"/>
          <w:szCs w:val="24"/>
          <w:lang w:val="kk-KZ"/>
        </w:rPr>
        <w:t xml:space="preserve">Жаңа білім беру жүйесіндегі инновациядық технологияларды пайдаланудың тиімді жолдарын игереді. Ақпараттарды қабылдауға, </w:t>
      </w:r>
      <w:r w:rsidRPr="002C54DC">
        <w:rPr>
          <w:spacing w:val="-3"/>
          <w:sz w:val="24"/>
          <w:szCs w:val="24"/>
          <w:lang w:val="kk-KZ"/>
        </w:rPr>
        <w:t xml:space="preserve">талдауға, </w:t>
      </w:r>
      <w:r w:rsidRPr="002C54DC">
        <w:rPr>
          <w:sz w:val="24"/>
          <w:szCs w:val="24"/>
          <w:lang w:val="kk-KZ"/>
        </w:rPr>
        <w:t>жалпылауға қабілеттілігі артады.</w:t>
      </w:r>
    </w:p>
    <w:p w14:paraId="18DFC432" w14:textId="144D1FD2" w:rsidR="00E861E5" w:rsidRPr="00BB4343" w:rsidRDefault="00E861E5" w:rsidP="00BB4343">
      <w:pPr>
        <w:pStyle w:val="a5"/>
        <w:numPr>
          <w:ilvl w:val="0"/>
          <w:numId w:val="27"/>
        </w:numPr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Әдебиетті оқыту әдістемесінің әдіснамалық-теориялық негіздерін біледі және түсінеді.</w:t>
      </w:r>
    </w:p>
    <w:p w14:paraId="6F8975C1" w14:textId="259E64C0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4680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Пән бойынша базалық-нормативтік құжаттар мен оқулықтарды, оқу-әдістемелік кешендерді талдап, тануға үйренеді.</w:t>
      </w:r>
    </w:p>
    <w:p w14:paraId="45646BA5" w14:textId="2ADC31AA" w:rsidR="00E861E5" w:rsidRPr="00BB4343" w:rsidRDefault="00E861E5" w:rsidP="00BB4343">
      <w:pPr>
        <w:pStyle w:val="a5"/>
        <w:numPr>
          <w:ilvl w:val="0"/>
          <w:numId w:val="27"/>
        </w:numPr>
        <w:tabs>
          <w:tab w:val="left" w:pos="1208"/>
        </w:tabs>
        <w:jc w:val="both"/>
        <w:rPr>
          <w:sz w:val="24"/>
          <w:szCs w:val="24"/>
          <w:lang w:val="kk-KZ"/>
        </w:rPr>
      </w:pPr>
      <w:r w:rsidRPr="00BB4343">
        <w:rPr>
          <w:sz w:val="24"/>
          <w:szCs w:val="24"/>
          <w:lang w:val="kk-KZ"/>
        </w:rPr>
        <w:t>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</w:r>
    </w:p>
    <w:p w14:paraId="26A07BA8" w14:textId="6FFDC38C" w:rsidR="00E861E5" w:rsidRPr="002C54DC" w:rsidRDefault="00E861E5" w:rsidP="002C54DC">
      <w:pPr>
        <w:pStyle w:val="a5"/>
        <w:numPr>
          <w:ilvl w:val="0"/>
          <w:numId w:val="27"/>
        </w:numPr>
        <w:jc w:val="both"/>
        <w:rPr>
          <w:b/>
          <w:sz w:val="24"/>
          <w:szCs w:val="24"/>
          <w:lang w:val="kk-KZ" w:eastAsia="ja-JP"/>
        </w:rPr>
      </w:pPr>
      <w:r w:rsidRPr="002C54DC">
        <w:rPr>
          <w:sz w:val="24"/>
          <w:szCs w:val="24"/>
          <w:lang w:val="kk-KZ"/>
        </w:rPr>
        <w:t>Әдебиетті оқытуда заманауи технологияларды, оқыту әдіс-тәсілдерін қолданады.</w:t>
      </w:r>
    </w:p>
    <w:p w14:paraId="3407B466" w14:textId="77777777" w:rsidR="00E861E5" w:rsidRPr="00E861E5" w:rsidRDefault="00E861E5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1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5A23B9E5" w14:textId="7B11FCD5" w:rsidR="002C54DC" w:rsidRDefault="002C54DC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</w:p>
    <w:p w14:paraId="7C1D8045" w14:textId="77F2610B" w:rsidR="002C54DC" w:rsidRPr="004873B8" w:rsidRDefault="004873B8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="00781489" w:rsidRPr="004873B8">
        <w:rPr>
          <w:sz w:val="24"/>
          <w:szCs w:val="24"/>
          <w:lang w:val="kk-KZ"/>
        </w:rPr>
        <w:t xml:space="preserve"> </w:t>
      </w:r>
      <w:r w:rsidR="00781489" w:rsidRPr="004873B8">
        <w:rPr>
          <w:b/>
          <w:spacing w:val="-4"/>
          <w:sz w:val="24"/>
          <w:szCs w:val="24"/>
          <w:lang w:val="kk-KZ"/>
        </w:rPr>
        <w:t>Әдебиетті оқытудың әдіснамалық негіздері</w:t>
      </w:r>
    </w:p>
    <w:p w14:paraId="23564D20" w14:textId="4F6BD85D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shd w:val="clear" w:color="auto" w:fill="FFFFFF"/>
          <w:lang w:val="kk-KZ"/>
        </w:rPr>
        <w:t xml:space="preserve">Жоғары оқу орындарында әдебиетті </w:t>
      </w:r>
      <w:r w:rsidRPr="004873B8">
        <w:rPr>
          <w:sz w:val="24"/>
          <w:szCs w:val="24"/>
          <w:lang w:val="kk-KZ"/>
        </w:rPr>
        <w:t>оқыту әдістемесінің  маңызы мен мәні.</w:t>
      </w:r>
    </w:p>
    <w:p w14:paraId="7714333C" w14:textId="2646DA0A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</w:t>
      </w:r>
      <w:r w:rsidRPr="004873B8">
        <w:rPr>
          <w:bCs/>
          <w:sz w:val="24"/>
          <w:szCs w:val="24"/>
          <w:lang w:val="kk-KZ"/>
        </w:rPr>
        <w:t>филологиялық білім берудің міндеттері</w:t>
      </w:r>
    </w:p>
    <w:p w14:paraId="2CB3F1FE" w14:textId="537334B8" w:rsidR="002C54DC" w:rsidRPr="004873B8" w:rsidRDefault="00781489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 оқытудың </w:t>
      </w:r>
      <w:r w:rsidRPr="004873B8">
        <w:rPr>
          <w:rStyle w:val="FontStyle51"/>
          <w:noProof/>
          <w:sz w:val="24"/>
          <w:szCs w:val="24"/>
          <w:lang w:val="kk-KZ"/>
        </w:rPr>
        <w:t>дидактикалық негіздері</w:t>
      </w:r>
    </w:p>
    <w:p w14:paraId="47823EC2" w14:textId="3C83EEC3" w:rsidR="002C54DC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 xml:space="preserve">Жоғары оқу орындарында әдебиетті оқытудың </w:t>
      </w:r>
      <w:r w:rsidRPr="004873B8">
        <w:rPr>
          <w:rStyle w:val="FontStyle51"/>
          <w:noProof/>
          <w:sz w:val="24"/>
          <w:szCs w:val="24"/>
          <w:lang w:val="kk-KZ"/>
        </w:rPr>
        <w:t>әдіснамалық  мектептері.</w:t>
      </w:r>
    </w:p>
    <w:p w14:paraId="2C6B7AE5" w14:textId="056A7E63" w:rsidR="00781489" w:rsidRPr="004873B8" w:rsidRDefault="00781489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педагогикалық білім берудің тиімді жолдары.</w:t>
      </w:r>
    </w:p>
    <w:p w14:paraId="21421ADC" w14:textId="5AA282A3" w:rsidR="00781489" w:rsidRPr="004873B8" w:rsidRDefault="004873B8" w:rsidP="004873B8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b/>
          <w:sz w:val="24"/>
          <w:szCs w:val="24"/>
          <w:lang w:val="kk-KZ"/>
        </w:rPr>
        <w:t xml:space="preserve"> </w:t>
      </w:r>
      <w:r w:rsidRPr="004873B8">
        <w:rPr>
          <w:bCs/>
          <w:sz w:val="24"/>
          <w:szCs w:val="24"/>
          <w:lang w:val="kk-KZ"/>
        </w:rPr>
        <w:t>2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pacing w:val="-4"/>
          <w:sz w:val="24"/>
          <w:szCs w:val="24"/>
          <w:lang w:val="kk-KZ"/>
        </w:rPr>
        <w:t>Педагогикалық білім берудегі құзіреттіліктер</w:t>
      </w:r>
    </w:p>
    <w:p w14:paraId="14DCA4D2" w14:textId="70A57E66" w:rsidR="00781489" w:rsidRPr="004873B8" w:rsidRDefault="004873B8" w:rsidP="00DB7725">
      <w:pPr>
        <w:tabs>
          <w:tab w:val="left" w:pos="1208"/>
        </w:tabs>
        <w:ind w:firstLine="567"/>
        <w:jc w:val="both"/>
        <w:rPr>
          <w:rStyle w:val="FontStyle51"/>
          <w:noProof/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пәнді оқытудың кәсіби бағдары</w:t>
      </w:r>
    </w:p>
    <w:p w14:paraId="2CB76CB6" w14:textId="4DAC139F" w:rsidR="00781489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Жоғары оқу орындарында әдебиеттануды құндылық бағдарлы оқыту</w:t>
      </w:r>
    </w:p>
    <w:p w14:paraId="5D79AA41" w14:textId="1A5A7D9D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 xml:space="preserve">Жаңа білім парадигмасында </w:t>
      </w:r>
      <w:r w:rsidRPr="004873B8">
        <w:rPr>
          <w:sz w:val="24"/>
          <w:szCs w:val="24"/>
          <w:lang w:val="kk-KZ"/>
        </w:rPr>
        <w:t>инноватор оқытушы</w:t>
      </w:r>
    </w:p>
    <w:p w14:paraId="5B637630" w14:textId="481905F8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rStyle w:val="FontStyle52"/>
          <w:b w:val="0"/>
          <w:i w:val="0"/>
          <w:noProof/>
          <w:sz w:val="24"/>
          <w:szCs w:val="24"/>
          <w:lang w:val="kk-KZ"/>
        </w:rPr>
        <w:t>Әдебиеттанудағы жаңа әдіс-тәсілдер жүйесі.</w:t>
      </w:r>
    </w:p>
    <w:p w14:paraId="2733B811" w14:textId="0CD2BABC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sz w:val="24"/>
          <w:szCs w:val="24"/>
          <w:lang w:val="kk-KZ"/>
        </w:rPr>
        <w:t>Интерактивті және инклюзивті оқыту ерекшеліктері.</w:t>
      </w:r>
    </w:p>
    <w:p w14:paraId="73DE97EB" w14:textId="75F360F3" w:rsidR="004873B8" w:rsidRPr="004873B8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1 МОДУЛЬ</w:t>
      </w:r>
      <w:r w:rsidRPr="004873B8">
        <w:rPr>
          <w:sz w:val="24"/>
          <w:szCs w:val="24"/>
          <w:lang w:val="kk-KZ"/>
        </w:rPr>
        <w:t xml:space="preserve"> </w:t>
      </w:r>
      <w:r w:rsidRPr="004873B8">
        <w:rPr>
          <w:b/>
          <w:sz w:val="24"/>
          <w:szCs w:val="24"/>
          <w:lang w:val="kk-KZ"/>
        </w:rPr>
        <w:t>Әдебиетті оқытудың  ғылыми-теориялық  негіздері</w:t>
      </w:r>
    </w:p>
    <w:p w14:paraId="1C3D50AB" w14:textId="2C34FEA3" w:rsidR="004873B8" w:rsidRPr="000B31BF" w:rsidRDefault="004873B8" w:rsidP="00DB7725">
      <w:pPr>
        <w:tabs>
          <w:tab w:val="left" w:pos="1208"/>
        </w:tabs>
        <w:ind w:firstLine="567"/>
        <w:jc w:val="both"/>
        <w:rPr>
          <w:spacing w:val="-4"/>
          <w:sz w:val="24"/>
          <w:szCs w:val="24"/>
          <w:lang w:val="kk-KZ"/>
        </w:rPr>
      </w:pPr>
      <w:r w:rsidRPr="000B31BF">
        <w:rPr>
          <w:spacing w:val="-4"/>
          <w:sz w:val="24"/>
          <w:szCs w:val="24"/>
          <w:lang w:val="kk-KZ"/>
        </w:rPr>
        <w:t>Білім беру бағдарламасындағы мамандық пәндерінің маңыздылығы</w:t>
      </w:r>
    </w:p>
    <w:p w14:paraId="08197DB3" w14:textId="4416D748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Жобалау технологиясы арқылы әдебиетті оқытудың тиімді жолдары</w:t>
      </w:r>
    </w:p>
    <w:p w14:paraId="3B4DB34F" w14:textId="10029852" w:rsidR="000B31BF" w:rsidRPr="000B31BF" w:rsidRDefault="000B31BF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Көркем шығармаларды оқытудағы ғылыми зерттеу әдістері.</w:t>
      </w:r>
    </w:p>
    <w:p w14:paraId="0C80E86A" w14:textId="4507D74D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sz w:val="24"/>
          <w:szCs w:val="24"/>
          <w:lang w:val="kk-KZ"/>
        </w:rPr>
        <w:t>Әдебиетті оқытуда қолданылатын инновациялық-педагогикалық технологиялар.</w:t>
      </w:r>
    </w:p>
    <w:p w14:paraId="58DB89FA" w14:textId="79490FF6" w:rsidR="004873B8" w:rsidRPr="000B31BF" w:rsidRDefault="004873B8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0B31BF">
        <w:rPr>
          <w:color w:val="000000"/>
          <w:sz w:val="24"/>
          <w:szCs w:val="24"/>
          <w:lang w:val="kk-KZ" w:eastAsia="en-GB"/>
        </w:rPr>
        <w:t>Педагогикалық білім берудегі бағалау түрлері.</w:t>
      </w:r>
    </w:p>
    <w:p w14:paraId="035A768B" w14:textId="4ACBBA7D" w:rsidR="00DB7725" w:rsidRPr="00FB244D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FB244D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40825749" w14:textId="77777777" w:rsidR="00DB7725" w:rsidRPr="008314B2" w:rsidRDefault="00DB7725" w:rsidP="00DB7725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8314B2">
        <w:rPr>
          <w:bCs/>
          <w:sz w:val="24"/>
          <w:szCs w:val="24"/>
          <w:lang w:val="kk-KZ"/>
        </w:rPr>
        <w:t>Негізгі әдебиеттер:</w:t>
      </w:r>
    </w:p>
    <w:p w14:paraId="78DF425C" w14:textId="3FA13BAB" w:rsidR="00DB7725" w:rsidRPr="008314B2" w:rsidRDefault="00FB244D" w:rsidP="008314B2">
      <w:pPr>
        <w:pStyle w:val="a5"/>
        <w:numPr>
          <w:ilvl w:val="0"/>
          <w:numId w:val="28"/>
        </w:numPr>
        <w:rPr>
          <w:sz w:val="24"/>
          <w:szCs w:val="24"/>
          <w:lang w:val="kk-KZ"/>
        </w:rPr>
      </w:pPr>
      <w:r w:rsidRPr="008314B2">
        <w:rPr>
          <w:sz w:val="24"/>
          <w:szCs w:val="24"/>
          <w:lang w:val="kk-KZ"/>
        </w:rPr>
        <w:t>Майкл Р</w:t>
      </w:r>
      <w:r w:rsidR="00DB7725" w:rsidRPr="008314B2">
        <w:rPr>
          <w:sz w:val="24"/>
          <w:szCs w:val="24"/>
          <w:lang w:val="kk-KZ"/>
        </w:rPr>
        <w:t xml:space="preserve">, Джули Ривкин.  Әдебиет теориясы.  Антология  І, ІІ, ІІІ, ІҮ том </w:t>
      </w:r>
      <w:r w:rsidR="00DB7725" w:rsidRPr="008314B2">
        <w:rPr>
          <w:sz w:val="24"/>
          <w:szCs w:val="24"/>
          <w:lang w:val="ca-ES"/>
        </w:rPr>
        <w:t>–</w:t>
      </w:r>
      <w:r w:rsidR="00DB7725" w:rsidRPr="008314B2">
        <w:rPr>
          <w:sz w:val="24"/>
          <w:szCs w:val="24"/>
          <w:lang w:val="kk-KZ"/>
        </w:rPr>
        <w:t>Астана, 2019</w:t>
      </w:r>
    </w:p>
    <w:p w14:paraId="6010F992" w14:textId="5BC49AF4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r w:rsidRPr="008314B2">
        <w:rPr>
          <w:lang w:val="ca-ES"/>
        </w:rPr>
        <w:t>Бітібаева Қ. Әдебиет пәнін оқытудың тиімді жолдары. (Мұғалімдерге арналған көмекші құрал) – Алматы: Рауан, 2021</w:t>
      </w:r>
    </w:p>
    <w:p w14:paraId="06433B32" w14:textId="638582A6" w:rsidR="008314B2" w:rsidRPr="008314B2" w:rsidRDefault="008314B2" w:rsidP="008314B2">
      <w:pPr>
        <w:pStyle w:val="a3"/>
        <w:widowControl/>
        <w:numPr>
          <w:ilvl w:val="0"/>
          <w:numId w:val="28"/>
        </w:numPr>
        <w:rPr>
          <w:lang w:val="ca-ES"/>
        </w:rPr>
      </w:pPr>
      <w:proofErr w:type="spellStart"/>
      <w:r w:rsidRPr="008314B2">
        <w:t>Жұмақаева</w:t>
      </w:r>
      <w:proofErr w:type="spellEnd"/>
      <w:r w:rsidRPr="008314B2">
        <w:rPr>
          <w:lang w:val="ca-ES"/>
        </w:rPr>
        <w:t xml:space="preserve"> </w:t>
      </w:r>
      <w:r w:rsidRPr="008314B2">
        <w:t>Б</w:t>
      </w:r>
      <w:r w:rsidRPr="008314B2">
        <w:rPr>
          <w:lang w:val="ca-ES"/>
        </w:rPr>
        <w:t>.</w:t>
      </w:r>
      <w:r w:rsidRPr="008314B2">
        <w:t>Д</w:t>
      </w:r>
      <w:r w:rsidRPr="008314B2">
        <w:rPr>
          <w:lang w:val="ca-ES"/>
        </w:rPr>
        <w:t xml:space="preserve">. </w:t>
      </w:r>
      <w:proofErr w:type="spellStart"/>
      <w:r w:rsidRPr="008314B2">
        <w:t>Қазақ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әдебиетін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оқыту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әдістемесі</w:t>
      </w:r>
      <w:proofErr w:type="spellEnd"/>
      <w:r w:rsidRPr="008314B2">
        <w:rPr>
          <w:lang w:val="ca-ES"/>
        </w:rPr>
        <w:t>, «</w:t>
      </w:r>
      <w:proofErr w:type="spellStart"/>
      <w:r w:rsidRPr="008314B2">
        <w:t>Қыздар</w:t>
      </w:r>
      <w:proofErr w:type="spellEnd"/>
      <w:r w:rsidRPr="008314B2">
        <w:rPr>
          <w:lang w:val="ca-ES"/>
        </w:rPr>
        <w:t xml:space="preserve"> </w:t>
      </w:r>
      <w:proofErr w:type="spellStart"/>
      <w:r w:rsidRPr="008314B2">
        <w:t>университеті</w:t>
      </w:r>
      <w:proofErr w:type="spellEnd"/>
      <w:r w:rsidRPr="008314B2">
        <w:rPr>
          <w:lang w:val="ca-ES"/>
        </w:rPr>
        <w:t xml:space="preserve">» </w:t>
      </w:r>
      <w:proofErr w:type="spellStart"/>
      <w:r w:rsidRPr="008314B2">
        <w:t>баспасы</w:t>
      </w:r>
      <w:proofErr w:type="spellEnd"/>
      <w:r w:rsidRPr="008314B2">
        <w:rPr>
          <w:lang w:val="ca-ES"/>
        </w:rPr>
        <w:t xml:space="preserve">, – </w:t>
      </w:r>
      <w:r w:rsidRPr="008314B2">
        <w:t>Алматы</w:t>
      </w:r>
      <w:r w:rsidRPr="008314B2">
        <w:rPr>
          <w:lang w:val="ca-ES"/>
        </w:rPr>
        <w:t xml:space="preserve"> 2023</w:t>
      </w:r>
    </w:p>
    <w:p w14:paraId="5FA89CB8" w14:textId="77777777" w:rsidR="00FB244D" w:rsidRPr="008314B2" w:rsidRDefault="00FB244D" w:rsidP="00525646">
      <w:pPr>
        <w:pStyle w:val="a3"/>
        <w:widowControl/>
        <w:ind w:left="0" w:firstLine="567"/>
        <w:rPr>
          <w:lang w:val="ca-ES"/>
        </w:rPr>
      </w:pPr>
      <w:r w:rsidRPr="008314B2">
        <w:rPr>
          <w:lang w:val="kk-KZ"/>
        </w:rPr>
        <w:t>Қосымша</w:t>
      </w:r>
      <w:r w:rsidRPr="008314B2">
        <w:rPr>
          <w:lang w:val="ca-ES"/>
        </w:rPr>
        <w:t>:</w:t>
      </w:r>
    </w:p>
    <w:p w14:paraId="4A4B3B04" w14:textId="5984F768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kk-KZ"/>
        </w:rPr>
      </w:pPr>
      <w:r w:rsidRPr="008314B2">
        <w:rPr>
          <w:lang w:val="kk-KZ"/>
        </w:rPr>
        <w:t xml:space="preserve">Жұмақаева Б.Д. Жыраулар поэзиясын оқыту.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Алматы, 2018 </w:t>
      </w:r>
    </w:p>
    <w:p w14:paraId="4323E60A" w14:textId="2E238BEF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ca-ES"/>
        </w:rPr>
        <w:t xml:space="preserve">Бітібаева Қ. Әдебиетті тереңдетіп оқыту (Оқулық) 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–</w:t>
      </w:r>
      <w:r w:rsidRPr="008314B2">
        <w:rPr>
          <w:lang w:val="kk-KZ"/>
        </w:rPr>
        <w:t xml:space="preserve"> </w:t>
      </w:r>
      <w:r w:rsidRPr="008314B2">
        <w:rPr>
          <w:lang w:val="ca-ES"/>
        </w:rPr>
        <w:t>Алматы: Рауан, 2018</w:t>
      </w:r>
    </w:p>
    <w:p w14:paraId="5B63E934" w14:textId="1E26DC85" w:rsidR="00DB7725" w:rsidRPr="008314B2" w:rsidRDefault="00DB7725" w:rsidP="00525646">
      <w:pPr>
        <w:pStyle w:val="a3"/>
        <w:widowControl/>
        <w:numPr>
          <w:ilvl w:val="0"/>
          <w:numId w:val="26"/>
        </w:numPr>
        <w:rPr>
          <w:lang w:val="ca-ES"/>
        </w:rPr>
      </w:pPr>
      <w:r w:rsidRPr="008314B2">
        <w:rPr>
          <w:lang w:val="kk-KZ"/>
        </w:rPr>
        <w:t>Сарбасов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Б</w:t>
      </w:r>
      <w:r w:rsidRPr="008314B2">
        <w:rPr>
          <w:lang w:val="ca-ES"/>
        </w:rPr>
        <w:t xml:space="preserve">. </w:t>
      </w:r>
      <w:r w:rsidRPr="008314B2">
        <w:rPr>
          <w:lang w:val="kk-KZ"/>
        </w:rPr>
        <w:t>Ежелгі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дәуірдегі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қазақ</w:t>
      </w:r>
      <w:r w:rsidRPr="008314B2">
        <w:rPr>
          <w:lang w:val="ca-ES"/>
        </w:rPr>
        <w:t xml:space="preserve"> </w:t>
      </w:r>
      <w:r w:rsidRPr="008314B2">
        <w:rPr>
          <w:lang w:val="kk-KZ"/>
        </w:rPr>
        <w:t>әдебиеті</w:t>
      </w:r>
      <w:r w:rsidRPr="008314B2">
        <w:rPr>
          <w:lang w:val="ca-ES"/>
        </w:rPr>
        <w:t xml:space="preserve">  (</w:t>
      </w:r>
      <w:r w:rsidRPr="008314B2">
        <w:rPr>
          <w:lang w:val="kk-KZ"/>
        </w:rPr>
        <w:t>Оқулық</w:t>
      </w:r>
      <w:r w:rsidR="00525646" w:rsidRPr="008314B2">
        <w:rPr>
          <w:lang w:val="ca-ES"/>
        </w:rPr>
        <w:t xml:space="preserve">)  </w:t>
      </w:r>
      <w:r w:rsidRPr="008314B2">
        <w:rPr>
          <w:lang w:val="ca-ES"/>
        </w:rPr>
        <w:t xml:space="preserve"> – </w:t>
      </w:r>
      <w:r w:rsidRPr="008314B2">
        <w:rPr>
          <w:lang w:val="kk-KZ"/>
        </w:rPr>
        <w:t>Алматы</w:t>
      </w:r>
      <w:r w:rsidRPr="008314B2">
        <w:rPr>
          <w:lang w:val="ca-ES"/>
        </w:rPr>
        <w:t>, 2022</w:t>
      </w:r>
    </w:p>
    <w:p w14:paraId="5DB699C2" w14:textId="77777777" w:rsidR="00DB7725" w:rsidRPr="008314B2" w:rsidRDefault="00DB7725" w:rsidP="008314B2">
      <w:pPr>
        <w:pStyle w:val="ab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8314B2">
        <w:rPr>
          <w:rFonts w:ascii="Times New Roman" w:hAnsi="Times New Roman"/>
          <w:sz w:val="24"/>
          <w:szCs w:val="24"/>
          <w:lang w:val="kk-KZ"/>
        </w:rPr>
        <w:t>Интернет-ресурстары:</w:t>
      </w:r>
    </w:p>
    <w:p w14:paraId="4135994B" w14:textId="77777777" w:rsidR="00DB7725" w:rsidRPr="008314B2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8314B2">
        <w:rPr>
          <w:color w:val="000000"/>
          <w:sz w:val="24"/>
          <w:szCs w:val="24"/>
          <w:lang w:val="kk-KZ"/>
        </w:rPr>
        <w:t xml:space="preserve">1. http://bilimdiler.kz/ </w:t>
      </w:r>
    </w:p>
    <w:p w14:paraId="4046A8B7" w14:textId="77777777" w:rsidR="00DB7725" w:rsidRPr="00FB244D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2. http://alemadebiety.kz/ </w:t>
      </w:r>
    </w:p>
    <w:p w14:paraId="71C33F7B" w14:textId="0E8A8D49" w:rsidR="00DB7725" w:rsidRDefault="00DB7725" w:rsidP="008314B2">
      <w:pPr>
        <w:ind w:left="360" w:firstLine="207"/>
        <w:rPr>
          <w:color w:val="000000"/>
          <w:sz w:val="24"/>
          <w:szCs w:val="24"/>
          <w:lang w:val="kk-KZ"/>
        </w:rPr>
      </w:pPr>
      <w:r w:rsidRPr="00FB244D">
        <w:rPr>
          <w:color w:val="000000"/>
          <w:sz w:val="24"/>
          <w:szCs w:val="24"/>
          <w:lang w:val="kk-KZ"/>
        </w:rPr>
        <w:t xml:space="preserve">3.http://kk.wikipedia.org/ </w:t>
      </w: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lastRenderedPageBreak/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4B540C31" w14:textId="1A4C4FC4" w:rsidR="00B13C58" w:rsidRDefault="00F85B80" w:rsidP="00FE3FBF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18D10022" w14:textId="71D78326" w:rsidR="00D76270" w:rsidRPr="00D76270" w:rsidRDefault="00257B56" w:rsidP="00D76270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0">
        <w:rPr>
          <w:b/>
          <w:sz w:val="20"/>
          <w:szCs w:val="20"/>
          <w:lang w:val="kk-KZ"/>
        </w:rPr>
        <w:t xml:space="preserve"> </w:t>
      </w:r>
      <w:r w:rsidR="00D76270" w:rsidRPr="00D76270">
        <w:rPr>
          <w:b/>
          <w:bCs/>
          <w:sz w:val="20"/>
          <w:szCs w:val="20"/>
          <w:lang w:val="kk-KZ"/>
        </w:rPr>
        <w:t>«</w:t>
      </w:r>
      <w:r w:rsidR="00D76270" w:rsidRPr="00D76270">
        <w:rPr>
          <w:b/>
          <w:color w:val="000000"/>
          <w:sz w:val="20"/>
          <w:szCs w:val="20"/>
          <w:lang w:val="kk-KZ"/>
        </w:rPr>
        <w:t xml:space="preserve">Әдебиет пәндерін оқытудың инновациялық және сандық технологиялары» </w:t>
      </w:r>
      <w:r w:rsidR="00D76270" w:rsidRPr="00D76270">
        <w:rPr>
          <w:b/>
          <w:sz w:val="20"/>
          <w:szCs w:val="20"/>
          <w:lang w:val="kk-KZ"/>
        </w:rPr>
        <w:t xml:space="preserve">  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B71B98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B71B98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B71B98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B71B98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B71B98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B71B98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11E08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31BF"/>
    <w:rsid w:val="000B5C86"/>
    <w:rsid w:val="000D64DC"/>
    <w:rsid w:val="000F2CF2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74CE5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0A80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6B13"/>
    <w:rsid w:val="0031593F"/>
    <w:rsid w:val="003258C1"/>
    <w:rsid w:val="00327335"/>
    <w:rsid w:val="003322CD"/>
    <w:rsid w:val="00340573"/>
    <w:rsid w:val="00341604"/>
    <w:rsid w:val="00343418"/>
    <w:rsid w:val="003640B9"/>
    <w:rsid w:val="00382EF0"/>
    <w:rsid w:val="003830E2"/>
    <w:rsid w:val="0039564F"/>
    <w:rsid w:val="003C1CFC"/>
    <w:rsid w:val="003C6EC5"/>
    <w:rsid w:val="003E045D"/>
    <w:rsid w:val="003E48F9"/>
    <w:rsid w:val="00400919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C0B95"/>
    <w:rsid w:val="006D0390"/>
    <w:rsid w:val="006D1513"/>
    <w:rsid w:val="006D29F3"/>
    <w:rsid w:val="006D3B05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61524"/>
    <w:rsid w:val="009756A3"/>
    <w:rsid w:val="009762AC"/>
    <w:rsid w:val="0098673E"/>
    <w:rsid w:val="009A7F3D"/>
    <w:rsid w:val="009C1021"/>
    <w:rsid w:val="009E1356"/>
    <w:rsid w:val="009F44C8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C19B7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242BA"/>
    <w:rsid w:val="00B468CE"/>
    <w:rsid w:val="00B71B98"/>
    <w:rsid w:val="00B770E6"/>
    <w:rsid w:val="00B774E5"/>
    <w:rsid w:val="00B81D5F"/>
    <w:rsid w:val="00B84350"/>
    <w:rsid w:val="00B972B3"/>
    <w:rsid w:val="00BA1831"/>
    <w:rsid w:val="00BA3630"/>
    <w:rsid w:val="00BB3864"/>
    <w:rsid w:val="00BB4343"/>
    <w:rsid w:val="00BC12BA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0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E3FBF"/>
    <w:rsid w:val="00FF5320"/>
    <w:rsid w:val="00FF68B6"/>
    <w:rsid w:val="00FF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c">
    <w:name w:val="Normal (Web)"/>
    <w:aliases w:val="Обычный (Web)"/>
    <w:basedOn w:val="a"/>
    <w:link w:val="ad"/>
    <w:uiPriority w:val="99"/>
    <w:unhideWhenUsed/>
    <w:qFormat/>
    <w:rsid w:val="000B31B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d">
    <w:name w:val="Обычный (веб) Знак"/>
    <w:aliases w:val="Обычный (Web) Знак"/>
    <w:link w:val="ac"/>
    <w:uiPriority w:val="99"/>
    <w:locked/>
    <w:rsid w:val="000B31B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FCC15-8C2D-47FA-90CA-6F787D5CF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31</cp:revision>
  <dcterms:created xsi:type="dcterms:W3CDTF">2024-01-17T14:53:00Z</dcterms:created>
  <dcterms:modified xsi:type="dcterms:W3CDTF">2025-06-23T01:00:00Z</dcterms:modified>
</cp:coreProperties>
</file>